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6E" w:rsidRPr="00F66B5B" w:rsidRDefault="003F786E" w:rsidP="00AD32EA">
      <w:pPr>
        <w:ind w:right="-1"/>
        <w:rPr>
          <w:rFonts w:ascii="Times New Roman" w:hAnsi="Times New Roman" w:cs="Times New Roman"/>
        </w:rPr>
      </w:pPr>
    </w:p>
    <w:p w:rsidR="00560DD4" w:rsidRPr="00F66B5B" w:rsidRDefault="00AD32EA" w:rsidP="004D0759">
      <w:pPr>
        <w:autoSpaceDE w:val="0"/>
        <w:autoSpaceDN w:val="0"/>
        <w:adjustRightInd w:val="0"/>
        <w:spacing w:after="0" w:line="360" w:lineRule="auto"/>
        <w:ind w:left="142" w:right="-1"/>
        <w:jc w:val="center"/>
        <w:rPr>
          <w:rFonts w:ascii="Times New Roman" w:hAnsi="Times New Roman" w:cs="Times New Roman"/>
          <w:b/>
        </w:rPr>
      </w:pPr>
      <w:r w:rsidRPr="00F66B5B">
        <w:rPr>
          <w:rFonts w:ascii="Times New Roman" w:hAnsi="Times New Roman" w:cs="Times New Roman"/>
          <w:b/>
        </w:rPr>
        <w:t>DICHIARAZIONE SOSTITUTIVA</w:t>
      </w:r>
    </w:p>
    <w:p w:rsidR="00AD32EA" w:rsidRPr="00F66B5B" w:rsidRDefault="00AD32EA" w:rsidP="009702FC">
      <w:pPr>
        <w:autoSpaceDE w:val="0"/>
        <w:autoSpaceDN w:val="0"/>
        <w:adjustRightInd w:val="0"/>
        <w:spacing w:after="0" w:line="360" w:lineRule="auto"/>
        <w:ind w:left="142" w:right="-1"/>
        <w:jc w:val="both"/>
        <w:rPr>
          <w:rFonts w:ascii="Times New Roman" w:hAnsi="Times New Roman" w:cs="Times New Roman"/>
        </w:rPr>
      </w:pPr>
    </w:p>
    <w:p w:rsidR="00AD32EA" w:rsidRPr="00F66B5B" w:rsidRDefault="009702FC" w:rsidP="00AD32EA">
      <w:pPr>
        <w:autoSpaceDE w:val="0"/>
        <w:autoSpaceDN w:val="0"/>
        <w:adjustRightInd w:val="0"/>
        <w:spacing w:after="0" w:line="360" w:lineRule="auto"/>
        <w:ind w:left="142" w:right="-1"/>
        <w:jc w:val="both"/>
        <w:rPr>
          <w:rFonts w:ascii="Times New Roman" w:hAnsi="Times New Roman" w:cs="Times New Roman"/>
        </w:rPr>
      </w:pPr>
      <w:r w:rsidRPr="00F66B5B">
        <w:rPr>
          <w:rFonts w:ascii="Times New Roman" w:hAnsi="Times New Roman" w:cs="Times New Roman"/>
        </w:rPr>
        <w:t xml:space="preserve">Il/La sottoscritto/a ………. </w:t>
      </w:r>
      <w:r w:rsidR="00AD32EA" w:rsidRPr="00F66B5B">
        <w:rPr>
          <w:rFonts w:ascii="Times New Roman" w:hAnsi="Times New Roman" w:cs="Times New Roman"/>
        </w:rPr>
        <w:t>n</w:t>
      </w:r>
      <w:r w:rsidRPr="00F66B5B">
        <w:rPr>
          <w:rFonts w:ascii="Times New Roman" w:hAnsi="Times New Roman" w:cs="Times New Roman"/>
        </w:rPr>
        <w:t xml:space="preserve">ato/a </w:t>
      </w:r>
      <w:proofErr w:type="spellStart"/>
      <w:r w:rsidRPr="00F66B5B">
        <w:rPr>
          <w:rFonts w:ascii="Times New Roman" w:hAnsi="Times New Roman" w:cs="Times New Roman"/>
        </w:rPr>
        <w:t>a</w:t>
      </w:r>
      <w:proofErr w:type="spellEnd"/>
      <w:r w:rsidRPr="00F66B5B">
        <w:rPr>
          <w:rFonts w:ascii="Times New Roman" w:hAnsi="Times New Roman" w:cs="Times New Roman"/>
        </w:rPr>
        <w:t xml:space="preserve"> ……</w:t>
      </w:r>
      <w:proofErr w:type="gramStart"/>
      <w:r w:rsidRPr="00F66B5B">
        <w:rPr>
          <w:rFonts w:ascii="Times New Roman" w:hAnsi="Times New Roman" w:cs="Times New Roman"/>
        </w:rPr>
        <w:t>…….</w:t>
      </w:r>
      <w:proofErr w:type="gramEnd"/>
      <w:r w:rsidRPr="00F66B5B">
        <w:rPr>
          <w:rFonts w:ascii="Times New Roman" w:hAnsi="Times New Roman" w:cs="Times New Roman"/>
        </w:rPr>
        <w:t>. il ……</w:t>
      </w:r>
      <w:proofErr w:type="gramStart"/>
      <w:r w:rsidRPr="00F66B5B">
        <w:rPr>
          <w:rFonts w:ascii="Times New Roman" w:hAnsi="Times New Roman" w:cs="Times New Roman"/>
        </w:rPr>
        <w:t>…….</w:t>
      </w:r>
      <w:proofErr w:type="gramEnd"/>
      <w:r w:rsidRPr="00F66B5B">
        <w:rPr>
          <w:rFonts w:ascii="Times New Roman" w:hAnsi="Times New Roman" w:cs="Times New Roman"/>
        </w:rPr>
        <w:t xml:space="preserve">. Codice Fiscale …………………. </w:t>
      </w:r>
      <w:r w:rsidR="00AD32EA" w:rsidRPr="00F66B5B">
        <w:rPr>
          <w:rFonts w:ascii="Times New Roman" w:hAnsi="Times New Roman" w:cs="Times New Roman"/>
        </w:rPr>
        <w:t>i</w:t>
      </w:r>
      <w:r w:rsidRPr="00F66B5B">
        <w:rPr>
          <w:rFonts w:ascii="Times New Roman" w:hAnsi="Times New Roman" w:cs="Times New Roman"/>
        </w:rPr>
        <w:t xml:space="preserve">n qualità di ………………. </w:t>
      </w:r>
      <w:r w:rsidR="00AD32EA" w:rsidRPr="00F66B5B">
        <w:rPr>
          <w:rFonts w:ascii="Times New Roman" w:hAnsi="Times New Roman" w:cs="Times New Roman"/>
        </w:rPr>
        <w:t>d</w:t>
      </w:r>
      <w:r w:rsidRPr="00F66B5B">
        <w:rPr>
          <w:rFonts w:ascii="Times New Roman" w:hAnsi="Times New Roman" w:cs="Times New Roman"/>
        </w:rPr>
        <w:t xml:space="preserve">ella </w:t>
      </w:r>
      <w:r w:rsidR="00F66B5B">
        <w:rPr>
          <w:rFonts w:ascii="Times New Roman" w:hAnsi="Times New Roman" w:cs="Times New Roman"/>
        </w:rPr>
        <w:t>S</w:t>
      </w:r>
      <w:r w:rsidRPr="00F66B5B">
        <w:rPr>
          <w:rFonts w:ascii="Times New Roman" w:hAnsi="Times New Roman" w:cs="Times New Roman"/>
        </w:rPr>
        <w:t>ocietà ………</w:t>
      </w:r>
      <w:proofErr w:type="gramStart"/>
      <w:r w:rsidRPr="00F66B5B">
        <w:rPr>
          <w:rFonts w:ascii="Times New Roman" w:hAnsi="Times New Roman" w:cs="Times New Roman"/>
        </w:rPr>
        <w:t>…….</w:t>
      </w:r>
      <w:proofErr w:type="gramEnd"/>
      <w:r w:rsidRPr="00F66B5B">
        <w:rPr>
          <w:rFonts w:ascii="Times New Roman" w:hAnsi="Times New Roman" w:cs="Times New Roman"/>
        </w:rPr>
        <w:t>., con sede legale in ……………… via ………….., Partita Iva ……………………</w:t>
      </w:r>
    </w:p>
    <w:p w:rsidR="009702FC" w:rsidRPr="00F66B5B" w:rsidRDefault="00AD32EA" w:rsidP="009702FC">
      <w:pPr>
        <w:autoSpaceDE w:val="0"/>
        <w:autoSpaceDN w:val="0"/>
        <w:adjustRightInd w:val="0"/>
        <w:spacing w:after="0" w:line="360" w:lineRule="auto"/>
        <w:ind w:left="142" w:right="-1"/>
        <w:jc w:val="center"/>
        <w:rPr>
          <w:rFonts w:ascii="Times New Roman" w:hAnsi="Times New Roman" w:cs="Times New Roman"/>
          <w:b/>
        </w:rPr>
      </w:pPr>
      <w:r w:rsidRPr="00F66B5B">
        <w:rPr>
          <w:rFonts w:ascii="Times New Roman" w:hAnsi="Times New Roman" w:cs="Times New Roman"/>
          <w:b/>
        </w:rPr>
        <w:t>c</w:t>
      </w:r>
      <w:r w:rsidR="009702FC" w:rsidRPr="00F66B5B">
        <w:rPr>
          <w:rFonts w:ascii="Times New Roman" w:hAnsi="Times New Roman" w:cs="Times New Roman"/>
          <w:b/>
        </w:rPr>
        <w:t>onsapevole</w:t>
      </w:r>
    </w:p>
    <w:p w:rsidR="00AD32EA" w:rsidRDefault="00AD32EA" w:rsidP="00A36B12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F66B5B">
        <w:rPr>
          <w:rFonts w:ascii="Times New Roman" w:hAnsi="Times New Roman" w:cs="Times New Roman"/>
        </w:rPr>
        <w:t>d</w:t>
      </w:r>
      <w:r w:rsidR="009702FC" w:rsidRPr="00F66B5B">
        <w:rPr>
          <w:rFonts w:ascii="Times New Roman" w:hAnsi="Times New Roman" w:cs="Times New Roman"/>
        </w:rPr>
        <w:t>elle sanzioni penali previste dall’art. 76 del DPR 445 del 28 dicembre 2000, nel caso di dichiarazioni mendaci, di formazione o uso di atti falsi, sotto la sua personale responsabilità</w:t>
      </w:r>
    </w:p>
    <w:p w:rsidR="00A36B12" w:rsidRPr="00F66B5B" w:rsidRDefault="00A36B12" w:rsidP="00A36B12">
      <w:pPr>
        <w:autoSpaceDE w:val="0"/>
        <w:autoSpaceDN w:val="0"/>
        <w:adjustRightInd w:val="0"/>
        <w:spacing w:after="0" w:line="240" w:lineRule="atLeast"/>
        <w:ind w:left="142"/>
        <w:jc w:val="both"/>
        <w:rPr>
          <w:rFonts w:ascii="Times New Roman" w:hAnsi="Times New Roman" w:cs="Times New Roman"/>
        </w:rPr>
      </w:pPr>
    </w:p>
    <w:p w:rsidR="009702FC" w:rsidRPr="00F66B5B" w:rsidRDefault="00AD32EA" w:rsidP="009702FC">
      <w:pPr>
        <w:autoSpaceDE w:val="0"/>
        <w:autoSpaceDN w:val="0"/>
        <w:adjustRightInd w:val="0"/>
        <w:spacing w:after="0" w:line="360" w:lineRule="auto"/>
        <w:ind w:left="142" w:right="-1"/>
        <w:jc w:val="center"/>
        <w:rPr>
          <w:rFonts w:ascii="Times New Roman" w:hAnsi="Times New Roman" w:cs="Times New Roman"/>
          <w:b/>
        </w:rPr>
      </w:pPr>
      <w:r w:rsidRPr="00F66B5B">
        <w:rPr>
          <w:rFonts w:ascii="Times New Roman" w:hAnsi="Times New Roman" w:cs="Times New Roman"/>
          <w:b/>
        </w:rPr>
        <w:t>d</w:t>
      </w:r>
      <w:r w:rsidR="009702FC" w:rsidRPr="00F66B5B">
        <w:rPr>
          <w:rFonts w:ascii="Times New Roman" w:hAnsi="Times New Roman" w:cs="Times New Roman"/>
          <w:b/>
        </w:rPr>
        <w:t>ichiara che</w:t>
      </w:r>
    </w:p>
    <w:p w:rsidR="009702FC" w:rsidRPr="00F66B5B" w:rsidRDefault="00AD32EA" w:rsidP="00A36B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hanging="357"/>
        <w:jc w:val="both"/>
        <w:rPr>
          <w:rFonts w:ascii="Times New Roman" w:hAnsi="Times New Roman" w:cs="Times New Roman"/>
        </w:rPr>
      </w:pPr>
      <w:r w:rsidRPr="00F66B5B">
        <w:rPr>
          <w:rFonts w:ascii="Times New Roman" w:hAnsi="Times New Roman" w:cs="Times New Roman"/>
        </w:rPr>
        <w:t>n</w:t>
      </w:r>
      <w:r w:rsidR="009702FC" w:rsidRPr="00F66B5B">
        <w:rPr>
          <w:rFonts w:ascii="Times New Roman" w:hAnsi="Times New Roman" w:cs="Times New Roman"/>
        </w:rPr>
        <w:t xml:space="preserve">ei confronti dei soggetti muniti di poteri di rappresentanza non </w:t>
      </w:r>
      <w:r w:rsidRPr="00F66B5B">
        <w:rPr>
          <w:rFonts w:ascii="Times New Roman" w:hAnsi="Times New Roman" w:cs="Times New Roman"/>
        </w:rPr>
        <w:t xml:space="preserve">sussistono cause di divieto, decadenza o sospensione previste dall’art. 67 del D. </w:t>
      </w:r>
      <w:proofErr w:type="spellStart"/>
      <w:r w:rsidRPr="00F66B5B">
        <w:rPr>
          <w:rFonts w:ascii="Times New Roman" w:hAnsi="Times New Roman" w:cs="Times New Roman"/>
        </w:rPr>
        <w:t>Lgs</w:t>
      </w:r>
      <w:proofErr w:type="spellEnd"/>
      <w:r w:rsidRPr="00F66B5B">
        <w:rPr>
          <w:rFonts w:ascii="Times New Roman" w:hAnsi="Times New Roman" w:cs="Times New Roman"/>
        </w:rPr>
        <w:t>. 159/2011</w:t>
      </w:r>
      <w:r w:rsidR="00F864AD" w:rsidRPr="00F66B5B">
        <w:rPr>
          <w:rFonts w:ascii="Times New Roman" w:hAnsi="Times New Roman" w:cs="Times New Roman"/>
        </w:rPr>
        <w:t>;</w:t>
      </w:r>
    </w:p>
    <w:p w:rsidR="00804FC5" w:rsidRPr="00F66B5B" w:rsidRDefault="00AD32EA" w:rsidP="00A36B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hanging="357"/>
        <w:jc w:val="both"/>
        <w:rPr>
          <w:rFonts w:ascii="Times New Roman" w:hAnsi="Times New Roman" w:cs="Times New Roman"/>
        </w:rPr>
      </w:pPr>
      <w:r w:rsidRPr="00F66B5B">
        <w:rPr>
          <w:rFonts w:ascii="Times New Roman" w:hAnsi="Times New Roman" w:cs="Times New Roman"/>
        </w:rPr>
        <w:t>n</w:t>
      </w:r>
      <w:r w:rsidR="00F864AD" w:rsidRPr="00F66B5B">
        <w:rPr>
          <w:rFonts w:ascii="Times New Roman" w:hAnsi="Times New Roman" w:cs="Times New Roman"/>
        </w:rPr>
        <w:t xml:space="preserve">ei confronti dei soggetti muniti di poteri di rappresentanza non è stata pronunciata sentenza di condanna passata in giudicato o emesso decreto penale di condanna divenuto irrevocabile oppure sentenza di applicazione della pena </w:t>
      </w:r>
      <w:r w:rsidR="00804FC5" w:rsidRPr="00F66B5B">
        <w:rPr>
          <w:rFonts w:ascii="Times New Roman" w:hAnsi="Times New Roman" w:cs="Times New Roman"/>
        </w:rPr>
        <w:t xml:space="preserve">su richiesta ex art. 444 </w:t>
      </w:r>
      <w:r w:rsidRPr="00F66B5B">
        <w:rPr>
          <w:rFonts w:ascii="Times New Roman" w:hAnsi="Times New Roman" w:cs="Times New Roman"/>
        </w:rPr>
        <w:t>c.p.p.</w:t>
      </w:r>
      <w:r w:rsidR="00804FC5" w:rsidRPr="00F66B5B">
        <w:rPr>
          <w:rFonts w:ascii="Times New Roman" w:hAnsi="Times New Roman" w:cs="Times New Roman"/>
        </w:rPr>
        <w:t>, per reati che incidono sulla moralità professionale;</w:t>
      </w:r>
    </w:p>
    <w:p w:rsidR="00A775F2" w:rsidRPr="00F66B5B" w:rsidRDefault="00AD32EA" w:rsidP="00A36B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hanging="357"/>
        <w:jc w:val="both"/>
        <w:rPr>
          <w:rFonts w:ascii="Times New Roman" w:hAnsi="Times New Roman" w:cs="Times New Roman"/>
        </w:rPr>
      </w:pPr>
      <w:r w:rsidRPr="00F66B5B">
        <w:rPr>
          <w:rFonts w:ascii="Times New Roman" w:hAnsi="Times New Roman" w:cs="Times New Roman"/>
        </w:rPr>
        <w:t>l</w:t>
      </w:r>
      <w:r w:rsidR="00804FC5" w:rsidRPr="00F66B5B">
        <w:rPr>
          <w:rFonts w:ascii="Times New Roman" w:hAnsi="Times New Roman" w:cs="Times New Roman"/>
        </w:rPr>
        <w:t xml:space="preserve">a società non ha commesso gravi infrazioni in materia di </w:t>
      </w:r>
      <w:r w:rsidR="00A775F2" w:rsidRPr="00F66B5B">
        <w:rPr>
          <w:rFonts w:ascii="Times New Roman" w:hAnsi="Times New Roman" w:cs="Times New Roman"/>
        </w:rPr>
        <w:t>sicurezza e a ogni altro obbligo derivante dai rapporti di lavoro;</w:t>
      </w:r>
    </w:p>
    <w:p w:rsidR="009C63FF" w:rsidRPr="00F66B5B" w:rsidRDefault="00AD32EA" w:rsidP="00A36B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hanging="357"/>
        <w:jc w:val="both"/>
        <w:rPr>
          <w:rFonts w:ascii="Times New Roman" w:hAnsi="Times New Roman" w:cs="Times New Roman"/>
        </w:rPr>
      </w:pPr>
      <w:r w:rsidRPr="00F66B5B">
        <w:rPr>
          <w:rFonts w:ascii="Times New Roman" w:hAnsi="Times New Roman" w:cs="Times New Roman"/>
        </w:rPr>
        <w:t>la s</w:t>
      </w:r>
      <w:r w:rsidR="00A775F2" w:rsidRPr="00F66B5B">
        <w:rPr>
          <w:rFonts w:ascii="Times New Roman" w:hAnsi="Times New Roman" w:cs="Times New Roman"/>
        </w:rPr>
        <w:t>ocietà non ha commesso gravi violazioni, rispetto agli obblighi</w:t>
      </w:r>
      <w:r w:rsidR="009C63FF" w:rsidRPr="00F66B5B">
        <w:rPr>
          <w:rFonts w:ascii="Times New Roman" w:hAnsi="Times New Roman" w:cs="Times New Roman"/>
        </w:rPr>
        <w:t xml:space="preserve"> relativi al pagamento di imposte e tasse;</w:t>
      </w:r>
    </w:p>
    <w:p w:rsidR="009C63FF" w:rsidRPr="00F66B5B" w:rsidRDefault="00AD32EA" w:rsidP="00A36B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hanging="357"/>
        <w:jc w:val="both"/>
        <w:rPr>
          <w:rFonts w:ascii="Times New Roman" w:hAnsi="Times New Roman" w:cs="Times New Roman"/>
        </w:rPr>
      </w:pPr>
      <w:r w:rsidRPr="00F66B5B">
        <w:rPr>
          <w:rFonts w:ascii="Times New Roman" w:hAnsi="Times New Roman" w:cs="Times New Roman"/>
        </w:rPr>
        <w:t>la s</w:t>
      </w:r>
      <w:r w:rsidR="009C63FF" w:rsidRPr="00F66B5B">
        <w:rPr>
          <w:rFonts w:ascii="Times New Roman" w:hAnsi="Times New Roman" w:cs="Times New Roman"/>
        </w:rPr>
        <w:t>ocietà non ha commesso gravi violazioni in materia di contributi previdenziali e assistenziali;</w:t>
      </w:r>
    </w:p>
    <w:p w:rsidR="0061621B" w:rsidRPr="00F66B5B" w:rsidRDefault="00AD32EA" w:rsidP="00A36B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hanging="357"/>
        <w:jc w:val="both"/>
        <w:rPr>
          <w:rFonts w:ascii="Times New Roman" w:hAnsi="Times New Roman" w:cs="Times New Roman"/>
        </w:rPr>
      </w:pPr>
      <w:r w:rsidRPr="00F66B5B">
        <w:rPr>
          <w:rFonts w:ascii="Times New Roman" w:hAnsi="Times New Roman" w:cs="Times New Roman"/>
        </w:rPr>
        <w:t>nei confronti della s</w:t>
      </w:r>
      <w:r w:rsidR="0061621B" w:rsidRPr="00F66B5B">
        <w:rPr>
          <w:rFonts w:ascii="Times New Roman" w:hAnsi="Times New Roman" w:cs="Times New Roman"/>
        </w:rPr>
        <w:t xml:space="preserve">ocietà non è stata applicata la sanzione di divieto di contrarre </w:t>
      </w:r>
      <w:r w:rsidRPr="00F66B5B">
        <w:rPr>
          <w:rFonts w:ascii="Times New Roman" w:hAnsi="Times New Roman" w:cs="Times New Roman"/>
        </w:rPr>
        <w:t>con la pubblica amministrazione;</w:t>
      </w:r>
    </w:p>
    <w:p w:rsidR="00AD32EA" w:rsidRPr="00F66B5B" w:rsidRDefault="00AD32EA" w:rsidP="00A36B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hanging="357"/>
        <w:jc w:val="both"/>
        <w:rPr>
          <w:rFonts w:ascii="Times New Roman" w:hAnsi="Times New Roman" w:cs="Times New Roman"/>
        </w:rPr>
      </w:pPr>
      <w:r w:rsidRPr="00F66B5B">
        <w:rPr>
          <w:rFonts w:ascii="Times New Roman" w:hAnsi="Times New Roman" w:cs="Times New Roman"/>
        </w:rPr>
        <w:t xml:space="preserve">nei confronti della società non è pendente alcun procedimento, né la stessa società ha riportato alcuna condanna, per altre violazioni sanzionate ai sensi del D. </w:t>
      </w:r>
      <w:proofErr w:type="spellStart"/>
      <w:r w:rsidRPr="00F66B5B">
        <w:rPr>
          <w:rFonts w:ascii="Times New Roman" w:hAnsi="Times New Roman" w:cs="Times New Roman"/>
        </w:rPr>
        <w:t>Lgs</w:t>
      </w:r>
      <w:proofErr w:type="spellEnd"/>
      <w:r w:rsidRPr="00F66B5B">
        <w:rPr>
          <w:rFonts w:ascii="Times New Roman" w:hAnsi="Times New Roman" w:cs="Times New Roman"/>
        </w:rPr>
        <w:t>. 231/2001;</w:t>
      </w:r>
    </w:p>
    <w:p w:rsidR="00AD32EA" w:rsidRPr="00F66B5B" w:rsidRDefault="00AD32EA" w:rsidP="00A36B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hanging="357"/>
        <w:jc w:val="both"/>
        <w:rPr>
          <w:rFonts w:ascii="Times New Roman" w:hAnsi="Times New Roman" w:cs="Times New Roman"/>
        </w:rPr>
      </w:pPr>
      <w:r w:rsidRPr="00F66B5B">
        <w:rPr>
          <w:rFonts w:ascii="Times New Roman" w:hAnsi="Times New Roman" w:cs="Times New Roman"/>
        </w:rPr>
        <w:t>i soggetti muniti di poteri di rappresentanza non hanno riportato condanne penali, né sono stati destinatari di provvedimenti che riguardino l’applicazione di misure di prevenzione, di decisioni civili e di provvedimenti amministrativi iscritti nel casellario giudiziale ai sensi della vigente normativa;</w:t>
      </w:r>
    </w:p>
    <w:p w:rsidR="00AD32EA" w:rsidRDefault="00AD32EA" w:rsidP="00A36B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hanging="357"/>
        <w:jc w:val="both"/>
        <w:rPr>
          <w:rFonts w:ascii="Times New Roman" w:hAnsi="Times New Roman" w:cs="Times New Roman"/>
        </w:rPr>
      </w:pPr>
      <w:r w:rsidRPr="00F66B5B">
        <w:rPr>
          <w:rFonts w:ascii="Times New Roman" w:hAnsi="Times New Roman" w:cs="Times New Roman"/>
        </w:rPr>
        <w:t>la società non è a conoscenza di procedimenti penali a carico dei soggetti muniti di poteri di rappresentanza</w:t>
      </w:r>
      <w:r w:rsidR="00910EEF" w:rsidRPr="00F66B5B">
        <w:rPr>
          <w:rFonts w:ascii="Times New Roman" w:hAnsi="Times New Roman" w:cs="Times New Roman"/>
        </w:rPr>
        <w:t>;</w:t>
      </w:r>
    </w:p>
    <w:p w:rsidR="00196350" w:rsidRPr="00196350" w:rsidRDefault="00196350" w:rsidP="001963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hanging="357"/>
        <w:jc w:val="both"/>
        <w:rPr>
          <w:rFonts w:ascii="Times New Roman" w:hAnsi="Times New Roman" w:cs="Times New Roman"/>
        </w:rPr>
      </w:pPr>
      <w:r w:rsidRPr="00196350">
        <w:rPr>
          <w:rFonts w:ascii="Times New Roman" w:hAnsi="Times New Roman" w:cs="Times New Roman"/>
        </w:rPr>
        <w:t xml:space="preserve">di non trovarsi in contenzioso ovvero in situazioni di inadempimento contrattuale nei confronti di Grandi Stazioni </w:t>
      </w:r>
      <w:proofErr w:type="spellStart"/>
      <w:r w:rsidRPr="00196350">
        <w:rPr>
          <w:rFonts w:ascii="Times New Roman" w:hAnsi="Times New Roman" w:cs="Times New Roman"/>
        </w:rPr>
        <w:t>Rail</w:t>
      </w:r>
      <w:proofErr w:type="spellEnd"/>
      <w:r w:rsidRPr="00196350">
        <w:rPr>
          <w:rFonts w:ascii="Times New Roman" w:hAnsi="Times New Roman" w:cs="Times New Roman"/>
        </w:rPr>
        <w:t xml:space="preserve"> e, comunque, de</w:t>
      </w:r>
      <w:r>
        <w:rPr>
          <w:rFonts w:ascii="Times New Roman" w:hAnsi="Times New Roman" w:cs="Times New Roman"/>
        </w:rPr>
        <w:t>lle società del Gruppo Ferrovie dello Stato Italiane;</w:t>
      </w:r>
      <w:bookmarkStart w:id="0" w:name="_GoBack"/>
      <w:bookmarkEnd w:id="0"/>
    </w:p>
    <w:p w:rsidR="00910EEF" w:rsidRDefault="00910EEF" w:rsidP="00A36B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hanging="357"/>
        <w:jc w:val="both"/>
        <w:rPr>
          <w:rFonts w:ascii="Times New Roman" w:hAnsi="Times New Roman" w:cs="Times New Roman"/>
        </w:rPr>
      </w:pPr>
      <w:r w:rsidRPr="00A36B12">
        <w:rPr>
          <w:rFonts w:ascii="Times New Roman" w:hAnsi="Times New Roman" w:cs="Times New Roman"/>
        </w:rPr>
        <w:t>è stato informato, ai sensi e per gli effetti di cui all’art. 13 del Regolamento 2016/679/UE (GDPR), che i dati personali raccolti saranno trattati, mediante strumenti manuali, informatici e telematici, esclusivamente nell’ambito della procedura per la quale la presente dichiarazione viene resa.</w:t>
      </w:r>
    </w:p>
    <w:p w:rsidR="00196350" w:rsidRPr="00A36B12" w:rsidRDefault="00196350" w:rsidP="00196350">
      <w:pPr>
        <w:pStyle w:val="Paragrafoelenco"/>
        <w:autoSpaceDE w:val="0"/>
        <w:autoSpaceDN w:val="0"/>
        <w:adjustRightInd w:val="0"/>
        <w:spacing w:after="0" w:line="240" w:lineRule="atLeast"/>
        <w:ind w:left="862"/>
        <w:jc w:val="both"/>
        <w:rPr>
          <w:rFonts w:ascii="Times New Roman" w:hAnsi="Times New Roman" w:cs="Times New Roman"/>
        </w:rPr>
      </w:pPr>
    </w:p>
    <w:p w:rsidR="0061621B" w:rsidRDefault="0061621B" w:rsidP="0061621B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A36B12" w:rsidRPr="00F66B5B" w:rsidRDefault="00A36B12" w:rsidP="0061621B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61621B" w:rsidRPr="00F66B5B" w:rsidRDefault="0061621B" w:rsidP="0061621B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</w:rPr>
      </w:pPr>
      <w:r w:rsidRPr="00F66B5B">
        <w:rPr>
          <w:rFonts w:ascii="Times New Roman" w:hAnsi="Times New Roman" w:cs="Times New Roman"/>
        </w:rPr>
        <w:t>Luogo e data ……………….</w:t>
      </w:r>
    </w:p>
    <w:p w:rsidR="00A36B12" w:rsidRDefault="0061621B" w:rsidP="0061621B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</w:rPr>
      </w:pPr>
      <w:r w:rsidRPr="00F66B5B">
        <w:rPr>
          <w:rFonts w:ascii="Times New Roman" w:hAnsi="Times New Roman" w:cs="Times New Roman"/>
        </w:rPr>
        <w:tab/>
      </w:r>
      <w:r w:rsidRPr="00F66B5B">
        <w:rPr>
          <w:rFonts w:ascii="Times New Roman" w:hAnsi="Times New Roman" w:cs="Times New Roman"/>
        </w:rPr>
        <w:tab/>
      </w:r>
      <w:r w:rsidRPr="00F66B5B">
        <w:rPr>
          <w:rFonts w:ascii="Times New Roman" w:hAnsi="Times New Roman" w:cs="Times New Roman"/>
        </w:rPr>
        <w:tab/>
      </w:r>
      <w:r w:rsidRPr="00F66B5B">
        <w:rPr>
          <w:rFonts w:ascii="Times New Roman" w:hAnsi="Times New Roman" w:cs="Times New Roman"/>
        </w:rPr>
        <w:tab/>
      </w:r>
      <w:r w:rsidRPr="00F66B5B">
        <w:rPr>
          <w:rFonts w:ascii="Times New Roman" w:hAnsi="Times New Roman" w:cs="Times New Roman"/>
        </w:rPr>
        <w:tab/>
      </w:r>
      <w:r w:rsidRPr="00F66B5B">
        <w:rPr>
          <w:rFonts w:ascii="Times New Roman" w:hAnsi="Times New Roman" w:cs="Times New Roman"/>
        </w:rPr>
        <w:tab/>
      </w:r>
      <w:r w:rsidRPr="00F66B5B">
        <w:rPr>
          <w:rFonts w:ascii="Times New Roman" w:hAnsi="Times New Roman" w:cs="Times New Roman"/>
        </w:rPr>
        <w:tab/>
      </w:r>
    </w:p>
    <w:p w:rsidR="00A36B12" w:rsidRDefault="0061621B" w:rsidP="0061621B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</w:rPr>
      </w:pPr>
      <w:r w:rsidRPr="00F66B5B">
        <w:rPr>
          <w:rFonts w:ascii="Times New Roman" w:hAnsi="Times New Roman" w:cs="Times New Roman"/>
        </w:rPr>
        <w:tab/>
      </w:r>
      <w:r w:rsidRPr="00F66B5B">
        <w:rPr>
          <w:rFonts w:ascii="Times New Roman" w:hAnsi="Times New Roman" w:cs="Times New Roman"/>
        </w:rPr>
        <w:tab/>
      </w:r>
    </w:p>
    <w:p w:rsidR="00AD32EA" w:rsidRPr="00F66B5B" w:rsidRDefault="0061621B" w:rsidP="00A36B12">
      <w:pPr>
        <w:autoSpaceDE w:val="0"/>
        <w:autoSpaceDN w:val="0"/>
        <w:adjustRightInd w:val="0"/>
        <w:spacing w:after="0" w:line="360" w:lineRule="auto"/>
        <w:ind w:left="2832" w:right="-1" w:firstLine="708"/>
        <w:jc w:val="center"/>
        <w:rPr>
          <w:rFonts w:ascii="Times New Roman" w:hAnsi="Times New Roman" w:cs="Times New Roman"/>
        </w:rPr>
      </w:pPr>
      <w:r w:rsidRPr="00F66B5B">
        <w:rPr>
          <w:rFonts w:ascii="Times New Roman" w:hAnsi="Times New Roman" w:cs="Times New Roman"/>
        </w:rPr>
        <w:t>TIMBRO E FIRMA</w:t>
      </w:r>
    </w:p>
    <w:p w:rsidR="009702FC" w:rsidRPr="00F66B5B" w:rsidRDefault="009702FC" w:rsidP="008B48B5">
      <w:pPr>
        <w:ind w:left="142" w:right="-1"/>
        <w:rPr>
          <w:rFonts w:ascii="Times New Roman" w:hAnsi="Times New Roman" w:cs="Times New Roman"/>
        </w:rPr>
      </w:pPr>
    </w:p>
    <w:sectPr w:rsidR="009702FC" w:rsidRPr="00F66B5B" w:rsidSect="00F66B5B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9376F"/>
    <w:multiLevelType w:val="hybridMultilevel"/>
    <w:tmpl w:val="CD3E571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8C97787"/>
    <w:multiLevelType w:val="hybridMultilevel"/>
    <w:tmpl w:val="00F6199C"/>
    <w:lvl w:ilvl="0" w:tplc="FAC2A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B7"/>
    <w:rsid w:val="00007E84"/>
    <w:rsid w:val="000E1030"/>
    <w:rsid w:val="001276EC"/>
    <w:rsid w:val="00147A2A"/>
    <w:rsid w:val="00196350"/>
    <w:rsid w:val="00216857"/>
    <w:rsid w:val="0022406F"/>
    <w:rsid w:val="002416B9"/>
    <w:rsid w:val="003D0E5C"/>
    <w:rsid w:val="003D0F37"/>
    <w:rsid w:val="003F786E"/>
    <w:rsid w:val="0043089F"/>
    <w:rsid w:val="00474E24"/>
    <w:rsid w:val="004D0759"/>
    <w:rsid w:val="00560DD4"/>
    <w:rsid w:val="005C5D61"/>
    <w:rsid w:val="005F38C6"/>
    <w:rsid w:val="0061621B"/>
    <w:rsid w:val="00645451"/>
    <w:rsid w:val="00650E2C"/>
    <w:rsid w:val="00757106"/>
    <w:rsid w:val="007A15C4"/>
    <w:rsid w:val="00804FC5"/>
    <w:rsid w:val="008B33A4"/>
    <w:rsid w:val="008B48B5"/>
    <w:rsid w:val="00910EEF"/>
    <w:rsid w:val="009702FC"/>
    <w:rsid w:val="00991A31"/>
    <w:rsid w:val="009C63FF"/>
    <w:rsid w:val="00A36B12"/>
    <w:rsid w:val="00A775F2"/>
    <w:rsid w:val="00AD32EA"/>
    <w:rsid w:val="00B82CAC"/>
    <w:rsid w:val="00DF578A"/>
    <w:rsid w:val="00E52D53"/>
    <w:rsid w:val="00E83640"/>
    <w:rsid w:val="00E96571"/>
    <w:rsid w:val="00F66B5B"/>
    <w:rsid w:val="00F864AD"/>
    <w:rsid w:val="00FB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FDFE"/>
  <w15:docId w15:val="{7A9DCC34-C2EA-4E5B-8A20-F9D6CA43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0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Telecomunicazione Spa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Ferranti Francesca, Wind Retail</dc:creator>
  <cp:lastModifiedBy>Savelli, Aldo</cp:lastModifiedBy>
  <cp:revision>3</cp:revision>
  <dcterms:created xsi:type="dcterms:W3CDTF">2019-01-18T08:56:00Z</dcterms:created>
  <dcterms:modified xsi:type="dcterms:W3CDTF">2019-06-19T14:55:00Z</dcterms:modified>
</cp:coreProperties>
</file>